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3300" w14:textId="77777777" w:rsidR="003200F7" w:rsidRPr="00774EA4" w:rsidRDefault="00000000">
      <w:pPr>
        <w:spacing w:after="60"/>
        <w:jc w:val="center"/>
        <w:rPr>
          <w:rFonts w:ascii="Times New Roman" w:hAnsi="Times New Roman" w:cs="Times New Roman"/>
          <w:sz w:val="36"/>
          <w:szCs w:val="36"/>
        </w:rPr>
      </w:pPr>
      <w:r w:rsidRPr="00774EA4">
        <w:rPr>
          <w:rFonts w:ascii="Times New Roman" w:hAnsi="Times New Roman" w:cs="Times New Roman"/>
          <w:b/>
          <w:bCs/>
          <w:sz w:val="36"/>
          <w:szCs w:val="36"/>
        </w:rPr>
        <w:t>RITIKA (RACHEL) RANA</w:t>
      </w:r>
    </w:p>
    <w:p w14:paraId="73524663" w14:textId="5F118358" w:rsidR="003200F7" w:rsidRPr="00774EA4" w:rsidRDefault="00000000">
      <w:pPr>
        <w:spacing w:after="180"/>
        <w:jc w:val="center"/>
        <w:rPr>
          <w:rFonts w:ascii="Times New Roman" w:hAnsi="Times New Roman" w:cs="Times New Roman"/>
        </w:rPr>
      </w:pPr>
      <w:r w:rsidRPr="00774EA4">
        <w:rPr>
          <w:rFonts w:ascii="Times New Roman" w:hAnsi="Times New Roman" w:cs="Times New Roman"/>
        </w:rPr>
        <w:t>+61 411 678 531  |</w:t>
      </w:r>
      <w:r w:rsidRPr="00774EA4">
        <w:rPr>
          <w:rFonts w:ascii="Times New Roman" w:hAnsi="Times New Roman" w:cs="Times New Roman"/>
          <w:color w:val="215E99" w:themeColor="text2" w:themeTint="BF"/>
        </w:rPr>
        <w:t xml:space="preserve">  </w:t>
      </w:r>
      <w:hyperlink r:id="rId7" w:history="1">
        <w:r w:rsidR="00165644" w:rsidRPr="00774EA4">
          <w:rPr>
            <w:rStyle w:val="Hyperlink"/>
            <w:rFonts w:ascii="Times New Roman" w:hAnsi="Times New Roman" w:cs="Times New Roman"/>
            <w:color w:val="215E99" w:themeColor="text2" w:themeTint="BF"/>
            <w:lang w:val="en-US"/>
          </w:rPr>
          <w:t>ritikarana9@outlook.com</w:t>
        </w:r>
      </w:hyperlink>
      <w:r w:rsidRPr="00774EA4">
        <w:rPr>
          <w:rFonts w:ascii="Times New Roman" w:hAnsi="Times New Roman" w:cs="Times New Roman"/>
        </w:rPr>
        <w:t xml:space="preserve"> |  </w:t>
      </w:r>
      <w:hyperlink r:id="rId8" w:history="1">
        <w:r w:rsidR="00EC0CF4" w:rsidRPr="00774EA4">
          <w:rPr>
            <w:rStyle w:val="Hyperlink"/>
            <w:rFonts w:ascii="Times New Roman" w:hAnsi="Times New Roman" w:cs="Times New Roman"/>
            <w:color w:val="215E99" w:themeColor="text2" w:themeTint="BF"/>
            <w:lang w:val="en-US"/>
          </w:rPr>
          <w:t>www.linkedin.com/in/ritikaranaa</w:t>
        </w:r>
      </w:hyperlink>
    </w:p>
    <w:p w14:paraId="17524D5B" w14:textId="270F5D63" w:rsidR="003200F7" w:rsidRPr="00774EA4" w:rsidRDefault="00000000">
      <w:pPr>
        <w:pBdr>
          <w:bottom w:val="single" w:sz="6" w:space="1" w:color="2E5090"/>
        </w:pBdr>
        <w:spacing w:before="160" w:after="50"/>
        <w:rPr>
          <w:rFonts w:ascii="Times New Roman" w:hAnsi="Times New Roman" w:cs="Times New Roman"/>
        </w:rPr>
      </w:pPr>
      <w:r w:rsidRPr="00774EA4">
        <w:rPr>
          <w:rFonts w:ascii="Times New Roman" w:hAnsi="Times New Roman" w:cs="Times New Roman"/>
          <w:b/>
          <w:bCs/>
          <w:caps/>
        </w:rPr>
        <w:t>P</w:t>
      </w:r>
      <w:r w:rsidR="00EC0CF4" w:rsidRPr="00774EA4">
        <w:rPr>
          <w:rFonts w:ascii="Times New Roman" w:hAnsi="Times New Roman" w:cs="Times New Roman"/>
          <w:b/>
          <w:bCs/>
          <w:caps/>
        </w:rPr>
        <w:t>rofessional summary</w:t>
      </w:r>
    </w:p>
    <w:p w14:paraId="4B6E6018" w14:textId="18A29FBE" w:rsidR="003200F7" w:rsidRPr="00774EA4" w:rsidRDefault="00000000">
      <w:pPr>
        <w:spacing w:after="120"/>
        <w:rPr>
          <w:rFonts w:ascii="Times New Roman" w:hAnsi="Times New Roman" w:cs="Times New Roman"/>
        </w:rPr>
      </w:pPr>
      <w:r w:rsidRPr="00774EA4">
        <w:rPr>
          <w:rFonts w:ascii="Times New Roman" w:hAnsi="Times New Roman" w:cs="Times New Roman"/>
        </w:rPr>
        <w:t xml:space="preserve">Data Analyst and Business Analyst with an engineer's instinct for systems and a detective's obsession with hidden patterns, driven by the belief that finding the story inside messy data is what separates useful analysis from noise. Awarded the International High Achievers Scholarship at UQ, uniquely positioned at the intersection of software engineering and data science, able to build pipelines, run analysis, and translate findings for both technical teams and the boardroom. Proven across retail, hospitality, and tech operations, turning untrusted data into dashboards, reports, and models that teams </w:t>
      </w:r>
      <w:r w:rsidR="00B52C31" w:rsidRPr="00774EA4">
        <w:rPr>
          <w:rFonts w:ascii="Times New Roman" w:hAnsi="Times New Roman" w:cs="Times New Roman"/>
        </w:rPr>
        <w:t>use</w:t>
      </w:r>
      <w:r w:rsidRPr="00774EA4">
        <w:rPr>
          <w:rFonts w:ascii="Times New Roman" w:hAnsi="Times New Roman" w:cs="Times New Roman"/>
        </w:rPr>
        <w:t xml:space="preserve"> to make decisions.</w:t>
      </w:r>
    </w:p>
    <w:p w14:paraId="64694FDC" w14:textId="77777777" w:rsidR="003200F7" w:rsidRPr="00774EA4" w:rsidRDefault="00000000">
      <w:pPr>
        <w:pBdr>
          <w:bottom w:val="single" w:sz="6" w:space="1" w:color="2E5090"/>
        </w:pBdr>
        <w:spacing w:before="160" w:after="50"/>
        <w:rPr>
          <w:rFonts w:ascii="Times New Roman" w:hAnsi="Times New Roman" w:cs="Times New Roman"/>
        </w:rPr>
      </w:pPr>
      <w:r w:rsidRPr="00774EA4">
        <w:rPr>
          <w:rFonts w:ascii="Times New Roman" w:hAnsi="Times New Roman" w:cs="Times New Roman"/>
          <w:b/>
          <w:bCs/>
          <w:caps/>
        </w:rPr>
        <w:t>WORK EXPERIENCE</w:t>
      </w:r>
    </w:p>
    <w:p w14:paraId="37298E47"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Freelance Data Analyst</w:t>
      </w:r>
      <w:r w:rsidRPr="00774EA4">
        <w:rPr>
          <w:rFonts w:ascii="Times New Roman" w:hAnsi="Times New Roman" w:cs="Times New Roman"/>
        </w:rPr>
        <w:tab/>
        <w:t>Jul 2025 – Present</w:t>
      </w:r>
    </w:p>
    <w:p w14:paraId="50440E16" w14:textId="77777777" w:rsidR="003200F7" w:rsidRPr="00774EA4" w:rsidRDefault="00000000">
      <w:pPr>
        <w:tabs>
          <w:tab w:val="right" w:pos="9360"/>
        </w:tabs>
        <w:spacing w:after="24"/>
        <w:rPr>
          <w:rFonts w:ascii="Times New Roman" w:hAnsi="Times New Roman" w:cs="Times New Roman"/>
        </w:rPr>
      </w:pPr>
      <w:r w:rsidRPr="00774EA4">
        <w:rPr>
          <w:rFonts w:ascii="Times New Roman" w:hAnsi="Times New Roman" w:cs="Times New Roman"/>
          <w:i/>
          <w:iCs/>
        </w:rPr>
        <w:t>Self-employed</w:t>
      </w:r>
      <w:r w:rsidRPr="00774EA4">
        <w:rPr>
          <w:rFonts w:ascii="Times New Roman" w:hAnsi="Times New Roman" w:cs="Times New Roman"/>
          <w:i/>
          <w:iCs/>
        </w:rPr>
        <w:tab/>
        <w:t>Brisbane (Remote)</w:t>
      </w:r>
    </w:p>
    <w:p w14:paraId="5DDD4918" w14:textId="77777777" w:rsidR="003200F7" w:rsidRPr="00774EA4" w:rsidRDefault="00000000">
      <w:pPr>
        <w:spacing w:before="24" w:after="30"/>
        <w:rPr>
          <w:rFonts w:ascii="Times New Roman" w:hAnsi="Times New Roman" w:cs="Times New Roman"/>
        </w:rPr>
      </w:pPr>
      <w:r w:rsidRPr="00774EA4">
        <w:rPr>
          <w:rFonts w:ascii="Times New Roman" w:hAnsi="Times New Roman" w:cs="Times New Roman"/>
          <w:i/>
          <w:iCs/>
        </w:rPr>
        <w:t>Delivering end-to-end analytics projects for small businesses and early-stage startups that lack a dedicated analytics team, from scoping requirements through to insight delivery.</w:t>
      </w:r>
    </w:p>
    <w:p w14:paraId="0D49F52A"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AI-powered analytics tool: </w:t>
      </w:r>
      <w:r w:rsidRPr="00774EA4">
        <w:rPr>
          <w:rFonts w:ascii="Times New Roman" w:hAnsi="Times New Roman" w:cs="Times New Roman"/>
        </w:rPr>
        <w:t xml:space="preserve">Built and deployed a </w:t>
      </w:r>
      <w:proofErr w:type="spellStart"/>
      <w:r w:rsidRPr="00774EA4">
        <w:rPr>
          <w:rFonts w:ascii="Times New Roman" w:hAnsi="Times New Roman" w:cs="Times New Roman"/>
        </w:rPr>
        <w:t>Streamlit</w:t>
      </w:r>
      <w:proofErr w:type="spellEnd"/>
      <w:r w:rsidRPr="00774EA4">
        <w:rPr>
          <w:rFonts w:ascii="Times New Roman" w:hAnsi="Times New Roman" w:cs="Times New Roman"/>
        </w:rPr>
        <w:t xml:space="preserve"> application integrating generative AI that allows non-technical clients to upload datasets, auto-generate interactive visualisations, and receive plain-language explanations of trends. Validated AI outputs for accuracy before client delivery, ensuring insights were trustworthy and actionable.</w:t>
      </w:r>
    </w:p>
    <w:p w14:paraId="694EFEC2"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Scalable ETL pipelines: </w:t>
      </w:r>
      <w:r w:rsidRPr="00774EA4">
        <w:rPr>
          <w:rFonts w:ascii="Times New Roman" w:hAnsi="Times New Roman" w:cs="Times New Roman"/>
        </w:rPr>
        <w:t>Designed and deployed Apache Spark and Pandas pipelines to process large EV telemetry and NASA sensor datasets, cleaning and structuring raw vehicle performance data so engineering teams could use it for anomaly detection and operational monitoring.</w:t>
      </w:r>
    </w:p>
    <w:p w14:paraId="169042A7"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Client delivery: </w:t>
      </w:r>
      <w:r w:rsidRPr="00774EA4">
        <w:rPr>
          <w:rFonts w:ascii="Times New Roman" w:hAnsi="Times New Roman" w:cs="Times New Roman"/>
        </w:rPr>
        <w:t>Managed full project lifecycle across multiple concurrent clients, gathering and translating requirements into technical solutions, and delivering validated data reports and products within agreed timelines.</w:t>
      </w:r>
    </w:p>
    <w:p w14:paraId="3759C2E8"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Data Analyst Intern</w:t>
      </w:r>
      <w:r w:rsidRPr="00774EA4">
        <w:rPr>
          <w:rFonts w:ascii="Times New Roman" w:hAnsi="Times New Roman" w:cs="Times New Roman"/>
        </w:rPr>
        <w:tab/>
        <w:t>May 2024 – Nov 2024</w:t>
      </w:r>
    </w:p>
    <w:p w14:paraId="099707A4" w14:textId="77777777" w:rsidR="003200F7" w:rsidRPr="00774EA4" w:rsidRDefault="00000000">
      <w:pPr>
        <w:tabs>
          <w:tab w:val="right" w:pos="9360"/>
        </w:tabs>
        <w:spacing w:after="24"/>
        <w:rPr>
          <w:rFonts w:ascii="Times New Roman" w:hAnsi="Times New Roman" w:cs="Times New Roman"/>
        </w:rPr>
      </w:pPr>
      <w:r w:rsidRPr="00774EA4">
        <w:rPr>
          <w:rFonts w:ascii="Times New Roman" w:hAnsi="Times New Roman" w:cs="Times New Roman"/>
          <w:i/>
          <w:iCs/>
        </w:rPr>
        <w:t>U-Smart</w:t>
      </w:r>
      <w:r w:rsidRPr="00774EA4">
        <w:rPr>
          <w:rFonts w:ascii="Times New Roman" w:hAnsi="Times New Roman" w:cs="Times New Roman"/>
          <w:i/>
          <w:iCs/>
        </w:rPr>
        <w:tab/>
        <w:t>Sydney, Australia (Remote)</w:t>
      </w:r>
    </w:p>
    <w:p w14:paraId="020CCB64" w14:textId="77777777" w:rsidR="003200F7" w:rsidRPr="00774EA4" w:rsidRDefault="00000000">
      <w:pPr>
        <w:spacing w:before="24" w:after="30"/>
        <w:rPr>
          <w:rFonts w:ascii="Times New Roman" w:hAnsi="Times New Roman" w:cs="Times New Roman"/>
        </w:rPr>
      </w:pPr>
      <w:r w:rsidRPr="00774EA4">
        <w:rPr>
          <w:rFonts w:ascii="Times New Roman" w:hAnsi="Times New Roman" w:cs="Times New Roman"/>
          <w:i/>
          <w:iCs/>
        </w:rPr>
        <w:t>Analysed customer and operational datasets to surface business intelligence and performance insights for the product and operations teams, supporting stakeholder management, feature prioritisation, and customer experience decisions.</w:t>
      </w:r>
    </w:p>
    <w:p w14:paraId="3FE36045"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30% reduction in reporting errors: </w:t>
      </w:r>
      <w:r w:rsidRPr="00774EA4">
        <w:rPr>
          <w:rFonts w:ascii="Times New Roman" w:hAnsi="Times New Roman" w:cs="Times New Roman"/>
        </w:rPr>
        <w:t>Identified and resolved systemic data quality issues across operational and customer datasets, enabling the product team to trust dashboard outputs for strategic decisions.</w:t>
      </w:r>
    </w:p>
    <w:p w14:paraId="10F0FF9A"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Customer behaviour dashboards and reporting: </w:t>
      </w:r>
      <w:r w:rsidRPr="00774EA4">
        <w:rPr>
          <w:rFonts w:ascii="Times New Roman" w:hAnsi="Times New Roman" w:cs="Times New Roman"/>
        </w:rPr>
        <w:t xml:space="preserve">Built Tableau and </w:t>
      </w:r>
      <w:proofErr w:type="spellStart"/>
      <w:r w:rsidRPr="00774EA4">
        <w:rPr>
          <w:rFonts w:ascii="Times New Roman" w:hAnsi="Times New Roman" w:cs="Times New Roman"/>
        </w:rPr>
        <w:t>BigQuery</w:t>
      </w:r>
      <w:proofErr w:type="spellEnd"/>
      <w:r w:rsidRPr="00774EA4">
        <w:rPr>
          <w:rFonts w:ascii="Times New Roman" w:hAnsi="Times New Roman" w:cs="Times New Roman"/>
        </w:rPr>
        <w:t xml:space="preserve"> dashboards and reports tracking daily active users, order volume, conversion rates, churn rate, and customer satisfaction scores, enabling the product team to identify underperforming user flows and reprioritise the feature roadmap based on real behaviour trends.</w:t>
      </w:r>
    </w:p>
    <w:p w14:paraId="088A7AD6"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20% improvement in forecast accuracy: </w:t>
      </w:r>
      <w:r w:rsidRPr="00774EA4">
        <w:rPr>
          <w:rFonts w:ascii="Times New Roman" w:hAnsi="Times New Roman" w:cs="Times New Roman"/>
        </w:rPr>
        <w:t>Developed predictive models to support customer demand and churn forecasting, helping the operations team reduce reactive resource allocation.</w:t>
      </w:r>
    </w:p>
    <w:p w14:paraId="43970695"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15% increase in customer satisfaction: </w:t>
      </w:r>
      <w:r w:rsidRPr="00774EA4">
        <w:rPr>
          <w:rFonts w:ascii="Times New Roman" w:hAnsi="Times New Roman" w:cs="Times New Roman"/>
        </w:rPr>
        <w:t>Recommended optimisation actions based on trend analysis; recommendations were adopted by the operations team and contributed to measurable satisfaction uplift.</w:t>
      </w:r>
    </w:p>
    <w:p w14:paraId="13E46DBB"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Marketing Analyst</w:t>
      </w:r>
      <w:r w:rsidRPr="00774EA4">
        <w:rPr>
          <w:rFonts w:ascii="Times New Roman" w:hAnsi="Times New Roman" w:cs="Times New Roman"/>
        </w:rPr>
        <w:tab/>
        <w:t>Jul 2024 – Jan 2025</w:t>
      </w:r>
    </w:p>
    <w:p w14:paraId="3D524C1E" w14:textId="77777777" w:rsidR="003200F7" w:rsidRPr="00774EA4" w:rsidRDefault="00000000">
      <w:pPr>
        <w:tabs>
          <w:tab w:val="right" w:pos="9360"/>
        </w:tabs>
        <w:spacing w:after="24"/>
        <w:rPr>
          <w:rFonts w:ascii="Times New Roman" w:hAnsi="Times New Roman" w:cs="Times New Roman"/>
        </w:rPr>
      </w:pPr>
      <w:r w:rsidRPr="00774EA4">
        <w:rPr>
          <w:rFonts w:ascii="Times New Roman" w:hAnsi="Times New Roman" w:cs="Times New Roman"/>
          <w:i/>
          <w:iCs/>
        </w:rPr>
        <w:t>Aquila Cafe</w:t>
      </w:r>
      <w:r w:rsidRPr="00774EA4">
        <w:rPr>
          <w:rFonts w:ascii="Times New Roman" w:hAnsi="Times New Roman" w:cs="Times New Roman"/>
          <w:i/>
          <w:iCs/>
        </w:rPr>
        <w:tab/>
        <w:t>Brisbane, Australia</w:t>
      </w:r>
    </w:p>
    <w:p w14:paraId="193EE2AF" w14:textId="77777777" w:rsidR="003200F7" w:rsidRPr="00774EA4" w:rsidRDefault="00000000">
      <w:pPr>
        <w:spacing w:before="24" w:after="30"/>
        <w:rPr>
          <w:rFonts w:ascii="Times New Roman" w:hAnsi="Times New Roman" w:cs="Times New Roman"/>
        </w:rPr>
      </w:pPr>
      <w:r w:rsidRPr="00774EA4">
        <w:rPr>
          <w:rFonts w:ascii="Times New Roman" w:hAnsi="Times New Roman" w:cs="Times New Roman"/>
          <w:i/>
          <w:iCs/>
        </w:rPr>
        <w:t>Analysed sales, campaign, and web behaviour data to support marketing and promotional decisions for a growing hospitality business.</w:t>
      </w:r>
    </w:p>
    <w:p w14:paraId="1C8B0781"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10% revenue increase over 3 months: </w:t>
      </w:r>
      <w:r w:rsidRPr="00774EA4">
        <w:rPr>
          <w:rFonts w:ascii="Times New Roman" w:hAnsi="Times New Roman" w:cs="Times New Roman"/>
        </w:rPr>
        <w:t xml:space="preserve">Analysed POS transaction and Instagram and Facebook campaign data to identify that promotional bundles and peak-time offers drove significantly higher average order values. Recommended reallocating marketing </w:t>
      </w:r>
      <w:proofErr w:type="gramStart"/>
      <w:r w:rsidRPr="00774EA4">
        <w:rPr>
          <w:rFonts w:ascii="Times New Roman" w:hAnsi="Times New Roman" w:cs="Times New Roman"/>
        </w:rPr>
        <w:t>spend</w:t>
      </w:r>
      <w:proofErr w:type="gramEnd"/>
      <w:r w:rsidRPr="00774EA4">
        <w:rPr>
          <w:rFonts w:ascii="Times New Roman" w:hAnsi="Times New Roman" w:cs="Times New Roman"/>
        </w:rPr>
        <w:t xml:space="preserve"> to these periods, contributing to a 10% revenue uplift over the following quarter.</w:t>
      </w:r>
    </w:p>
    <w:p w14:paraId="1CAB8E9F"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4% uplift in online order conversions: </w:t>
      </w:r>
      <w:r w:rsidRPr="00774EA4">
        <w:rPr>
          <w:rFonts w:ascii="Times New Roman" w:hAnsi="Times New Roman" w:cs="Times New Roman"/>
        </w:rPr>
        <w:t>Conducted website funnel analysis in Google Analytics and identified a major drop-off between menu browsing and checkout caused by unclear delivery options and slow page load. Recommended simplifying the checkout flow and improving menu navigation; changes were implemented and contributed to a 4% increase in online order conversions.</w:t>
      </w:r>
    </w:p>
    <w:p w14:paraId="7C8B2A6C"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Customer segmentation dashboards: </w:t>
      </w:r>
      <w:r w:rsidRPr="00774EA4">
        <w:rPr>
          <w:rFonts w:ascii="Times New Roman" w:hAnsi="Times New Roman" w:cs="Times New Roman"/>
        </w:rPr>
        <w:t>Built dashboards segmenting customers by purchase behaviour to support promotional targeting and demand forecasting for the marketing team.</w:t>
      </w:r>
    </w:p>
    <w:p w14:paraId="01E76813"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Software Engineer</w:t>
      </w:r>
      <w:r w:rsidRPr="00774EA4">
        <w:rPr>
          <w:rFonts w:ascii="Times New Roman" w:hAnsi="Times New Roman" w:cs="Times New Roman"/>
        </w:rPr>
        <w:tab/>
        <w:t>Jul 2021 – Jul 2022</w:t>
      </w:r>
    </w:p>
    <w:p w14:paraId="259057AD" w14:textId="77777777" w:rsidR="003200F7" w:rsidRPr="00774EA4" w:rsidRDefault="00000000">
      <w:pPr>
        <w:tabs>
          <w:tab w:val="right" w:pos="9360"/>
        </w:tabs>
        <w:spacing w:after="24"/>
        <w:rPr>
          <w:rFonts w:ascii="Times New Roman" w:hAnsi="Times New Roman" w:cs="Times New Roman"/>
        </w:rPr>
      </w:pPr>
      <w:proofErr w:type="spellStart"/>
      <w:r w:rsidRPr="00774EA4">
        <w:rPr>
          <w:rFonts w:ascii="Times New Roman" w:hAnsi="Times New Roman" w:cs="Times New Roman"/>
          <w:i/>
          <w:iCs/>
        </w:rPr>
        <w:t>Coforge</w:t>
      </w:r>
      <w:proofErr w:type="spellEnd"/>
      <w:r w:rsidRPr="00774EA4">
        <w:rPr>
          <w:rFonts w:ascii="Times New Roman" w:hAnsi="Times New Roman" w:cs="Times New Roman"/>
          <w:i/>
          <w:iCs/>
        </w:rPr>
        <w:t xml:space="preserve"> Pvt Ltd</w:t>
      </w:r>
      <w:r w:rsidRPr="00774EA4">
        <w:rPr>
          <w:rFonts w:ascii="Times New Roman" w:hAnsi="Times New Roman" w:cs="Times New Roman"/>
          <w:i/>
          <w:iCs/>
        </w:rPr>
        <w:tab/>
        <w:t>Noida, India</w:t>
      </w:r>
    </w:p>
    <w:p w14:paraId="2D805939" w14:textId="77777777" w:rsidR="003200F7" w:rsidRPr="00774EA4" w:rsidRDefault="00000000">
      <w:pPr>
        <w:spacing w:before="24" w:after="30"/>
        <w:rPr>
          <w:rFonts w:ascii="Times New Roman" w:hAnsi="Times New Roman" w:cs="Times New Roman"/>
        </w:rPr>
      </w:pPr>
      <w:r w:rsidRPr="00774EA4">
        <w:rPr>
          <w:rFonts w:ascii="Times New Roman" w:hAnsi="Times New Roman" w:cs="Times New Roman"/>
          <w:i/>
          <w:iCs/>
        </w:rPr>
        <w:t>Delivered backend data solutions and analytics tooling within Agile teams, building the engineering foundation that underpins the data work today.</w:t>
      </w:r>
    </w:p>
    <w:p w14:paraId="2FEBB43A"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50% improvement in operational efficiency: </w:t>
      </w:r>
      <w:r w:rsidRPr="00774EA4">
        <w:rPr>
          <w:rFonts w:ascii="Times New Roman" w:hAnsi="Times New Roman" w:cs="Times New Roman"/>
        </w:rPr>
        <w:t>Delivered a centralised vehicle parking management system using RESTful APIs and SQL-backed Java applications, reducing manual processing turnaround time by 20%.</w:t>
      </w:r>
    </w:p>
    <w:p w14:paraId="006DEAB8"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lastRenderedPageBreak/>
        <w:t xml:space="preserve">Data pipeline engineering: </w:t>
      </w:r>
      <w:r w:rsidRPr="00774EA4">
        <w:rPr>
          <w:rFonts w:ascii="Times New Roman" w:hAnsi="Times New Roman" w:cs="Times New Roman"/>
        </w:rPr>
        <w:t>Designed and analysed business and system data flows to build scalable backend components, applying the same systems thinking now applied to analytics pipelines.</w:t>
      </w:r>
    </w:p>
    <w:p w14:paraId="13D23990"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Data Science Intern</w:t>
      </w:r>
      <w:r w:rsidRPr="00774EA4">
        <w:rPr>
          <w:rFonts w:ascii="Times New Roman" w:hAnsi="Times New Roman" w:cs="Times New Roman"/>
        </w:rPr>
        <w:tab/>
        <w:t>Mar 2021 – Jul 2021</w:t>
      </w:r>
    </w:p>
    <w:p w14:paraId="02F6FCF1" w14:textId="77777777" w:rsidR="003200F7" w:rsidRPr="00774EA4" w:rsidRDefault="00000000">
      <w:pPr>
        <w:tabs>
          <w:tab w:val="right" w:pos="9360"/>
        </w:tabs>
        <w:spacing w:after="24"/>
        <w:rPr>
          <w:rFonts w:ascii="Times New Roman" w:hAnsi="Times New Roman" w:cs="Times New Roman"/>
        </w:rPr>
      </w:pPr>
      <w:r w:rsidRPr="00774EA4">
        <w:rPr>
          <w:rFonts w:ascii="Times New Roman" w:hAnsi="Times New Roman" w:cs="Times New Roman"/>
          <w:i/>
          <w:iCs/>
        </w:rPr>
        <w:t>LRS Services Pvt Ltd</w:t>
      </w:r>
      <w:r w:rsidRPr="00774EA4">
        <w:rPr>
          <w:rFonts w:ascii="Times New Roman" w:hAnsi="Times New Roman" w:cs="Times New Roman"/>
          <w:i/>
          <w:iCs/>
        </w:rPr>
        <w:tab/>
        <w:t>Noida, India</w:t>
      </w:r>
    </w:p>
    <w:p w14:paraId="58526E4C"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ETL optimisation: </w:t>
      </w:r>
      <w:r w:rsidRPr="00774EA4">
        <w:rPr>
          <w:rFonts w:ascii="Times New Roman" w:hAnsi="Times New Roman" w:cs="Times New Roman"/>
        </w:rPr>
        <w:t>Optimised Python and SQL data pipelines to improve workflow efficiency, contributing to a 25% boost in team engagement and a 15% improvement in productivity across cross-functional data meetings.</w:t>
      </w:r>
    </w:p>
    <w:p w14:paraId="6D5E3968"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Barista and Customer Service Associate</w:t>
      </w:r>
      <w:r w:rsidRPr="00774EA4">
        <w:rPr>
          <w:rFonts w:ascii="Times New Roman" w:hAnsi="Times New Roman" w:cs="Times New Roman"/>
        </w:rPr>
        <w:tab/>
        <w:t>Jun 2025 – Present</w:t>
      </w:r>
    </w:p>
    <w:p w14:paraId="52CD3122" w14:textId="77777777" w:rsidR="003200F7" w:rsidRPr="00774EA4" w:rsidRDefault="00000000">
      <w:pPr>
        <w:tabs>
          <w:tab w:val="right" w:pos="9360"/>
        </w:tabs>
        <w:spacing w:after="24"/>
        <w:rPr>
          <w:rFonts w:ascii="Times New Roman" w:hAnsi="Times New Roman" w:cs="Times New Roman"/>
        </w:rPr>
      </w:pPr>
      <w:r w:rsidRPr="00774EA4">
        <w:rPr>
          <w:rFonts w:ascii="Times New Roman" w:hAnsi="Times New Roman" w:cs="Times New Roman"/>
          <w:i/>
          <w:iCs/>
        </w:rPr>
        <w:t>The RMS Group</w:t>
      </w:r>
      <w:r w:rsidRPr="00774EA4">
        <w:rPr>
          <w:rFonts w:ascii="Times New Roman" w:hAnsi="Times New Roman" w:cs="Times New Roman"/>
          <w:i/>
          <w:iCs/>
        </w:rPr>
        <w:tab/>
        <w:t>Brisbane</w:t>
      </w:r>
    </w:p>
    <w:p w14:paraId="24E2C3FD"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Operational accuracy: </w:t>
      </w:r>
      <w:r w:rsidRPr="00774EA4">
        <w:rPr>
          <w:rFonts w:ascii="Times New Roman" w:hAnsi="Times New Roman" w:cs="Times New Roman"/>
        </w:rPr>
        <w:t>Delivered consistent high-volume service across multiple venues, managing POS transactions and daily cash reconciliation while maintaining accuracy under pressure.</w:t>
      </w:r>
    </w:p>
    <w:p w14:paraId="2A858433"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Cashier and Customer Service Associate</w:t>
      </w:r>
      <w:r w:rsidRPr="00774EA4">
        <w:rPr>
          <w:rFonts w:ascii="Times New Roman" w:hAnsi="Times New Roman" w:cs="Times New Roman"/>
        </w:rPr>
        <w:tab/>
        <w:t>Mar 2026 – Present</w:t>
      </w:r>
    </w:p>
    <w:p w14:paraId="5F2D5059" w14:textId="77777777" w:rsidR="003200F7" w:rsidRPr="00774EA4" w:rsidRDefault="00000000">
      <w:pPr>
        <w:tabs>
          <w:tab w:val="right" w:pos="9360"/>
        </w:tabs>
        <w:spacing w:after="24"/>
        <w:rPr>
          <w:rFonts w:ascii="Times New Roman" w:hAnsi="Times New Roman" w:cs="Times New Roman"/>
        </w:rPr>
      </w:pPr>
      <w:r w:rsidRPr="00774EA4">
        <w:rPr>
          <w:rFonts w:ascii="Times New Roman" w:hAnsi="Times New Roman" w:cs="Times New Roman"/>
          <w:i/>
          <w:iCs/>
        </w:rPr>
        <w:t>Harvey Norman</w:t>
      </w:r>
      <w:r w:rsidRPr="00774EA4">
        <w:rPr>
          <w:rFonts w:ascii="Times New Roman" w:hAnsi="Times New Roman" w:cs="Times New Roman"/>
          <w:i/>
          <w:iCs/>
        </w:rPr>
        <w:tab/>
        <w:t>Brisbane</w:t>
      </w:r>
    </w:p>
    <w:p w14:paraId="68704C88"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Cross-department support: </w:t>
      </w:r>
      <w:r w:rsidRPr="00774EA4">
        <w:rPr>
          <w:rFonts w:ascii="Times New Roman" w:hAnsi="Times New Roman" w:cs="Times New Roman"/>
        </w:rPr>
        <w:t>Assisted customers across multiple store sections while maintaining transaction accuracy and strong customer satisfaction scores.</w:t>
      </w:r>
    </w:p>
    <w:p w14:paraId="3734F451" w14:textId="77777777" w:rsidR="003200F7" w:rsidRPr="00774EA4" w:rsidRDefault="00000000">
      <w:pPr>
        <w:pBdr>
          <w:bottom w:val="single" w:sz="6" w:space="1" w:color="2E5090"/>
        </w:pBdr>
        <w:spacing w:before="160" w:after="50"/>
        <w:rPr>
          <w:rFonts w:ascii="Times New Roman" w:hAnsi="Times New Roman" w:cs="Times New Roman"/>
        </w:rPr>
      </w:pPr>
      <w:r w:rsidRPr="00774EA4">
        <w:rPr>
          <w:rFonts w:ascii="Times New Roman" w:hAnsi="Times New Roman" w:cs="Times New Roman"/>
          <w:b/>
          <w:bCs/>
          <w:caps/>
        </w:rPr>
        <w:t>TECHNICAL SKILLS</w:t>
      </w:r>
    </w:p>
    <w:p w14:paraId="058DAB62" w14:textId="77777777" w:rsidR="003200F7" w:rsidRPr="00774EA4" w:rsidRDefault="00000000">
      <w:pPr>
        <w:spacing w:before="30" w:after="30"/>
        <w:rPr>
          <w:rFonts w:ascii="Times New Roman" w:hAnsi="Times New Roman" w:cs="Times New Roman"/>
        </w:rPr>
      </w:pPr>
      <w:r w:rsidRPr="00774EA4">
        <w:rPr>
          <w:rFonts w:ascii="Times New Roman" w:hAnsi="Times New Roman" w:cs="Times New Roman"/>
          <w:b/>
          <w:bCs/>
        </w:rPr>
        <w:t xml:space="preserve">Languages and Data: </w:t>
      </w:r>
      <w:r w:rsidRPr="00774EA4">
        <w:rPr>
          <w:rFonts w:ascii="Times New Roman" w:hAnsi="Times New Roman" w:cs="Times New Roman"/>
        </w:rPr>
        <w:t>Python, SQL, R, NoSQL</w:t>
      </w:r>
    </w:p>
    <w:p w14:paraId="26F48DEB" w14:textId="4416A67C" w:rsidR="003200F7" w:rsidRPr="00774EA4" w:rsidRDefault="00000000">
      <w:pPr>
        <w:spacing w:before="30" w:after="30"/>
        <w:rPr>
          <w:rFonts w:ascii="Times New Roman" w:hAnsi="Times New Roman" w:cs="Times New Roman"/>
        </w:rPr>
      </w:pPr>
      <w:r w:rsidRPr="00774EA4">
        <w:rPr>
          <w:rFonts w:ascii="Times New Roman" w:hAnsi="Times New Roman" w:cs="Times New Roman"/>
          <w:b/>
          <w:bCs/>
        </w:rPr>
        <w:t xml:space="preserve">Analytics and Visualisation: </w:t>
      </w:r>
      <w:r w:rsidRPr="00774EA4">
        <w:rPr>
          <w:rFonts w:ascii="Times New Roman" w:hAnsi="Times New Roman" w:cs="Times New Roman"/>
        </w:rPr>
        <w:t>Power BI, Tableau, Looker Studio, Business Intelligence, Data Visualisation, EDA, Statistical Analysis,</w:t>
      </w:r>
      <w:r w:rsidR="0080610B">
        <w:rPr>
          <w:rFonts w:ascii="Times New Roman" w:hAnsi="Times New Roman" w:cs="Times New Roman"/>
        </w:rPr>
        <w:t xml:space="preserve"> SAS, VBA</w:t>
      </w:r>
      <w:r w:rsidRPr="00774EA4">
        <w:rPr>
          <w:rFonts w:ascii="Times New Roman" w:hAnsi="Times New Roman" w:cs="Times New Roman"/>
        </w:rPr>
        <w:t xml:space="preserve"> A/B Testing, Hypothesis Testing, KPI Development, Reporting</w:t>
      </w:r>
    </w:p>
    <w:p w14:paraId="0EF53682" w14:textId="77777777" w:rsidR="003200F7" w:rsidRPr="00774EA4" w:rsidRDefault="00000000">
      <w:pPr>
        <w:spacing w:before="30" w:after="30"/>
        <w:rPr>
          <w:rFonts w:ascii="Times New Roman" w:hAnsi="Times New Roman" w:cs="Times New Roman"/>
        </w:rPr>
      </w:pPr>
      <w:r w:rsidRPr="00774EA4">
        <w:rPr>
          <w:rFonts w:ascii="Times New Roman" w:hAnsi="Times New Roman" w:cs="Times New Roman"/>
          <w:b/>
          <w:bCs/>
        </w:rPr>
        <w:t xml:space="preserve">Cloud and Engineering: </w:t>
      </w:r>
      <w:r w:rsidRPr="00774EA4">
        <w:rPr>
          <w:rFonts w:ascii="Times New Roman" w:hAnsi="Times New Roman" w:cs="Times New Roman"/>
        </w:rPr>
        <w:t xml:space="preserve">Microsoft Azure, Google </w:t>
      </w:r>
      <w:proofErr w:type="spellStart"/>
      <w:r w:rsidRPr="00774EA4">
        <w:rPr>
          <w:rFonts w:ascii="Times New Roman" w:hAnsi="Times New Roman" w:cs="Times New Roman"/>
        </w:rPr>
        <w:t>BigQuery</w:t>
      </w:r>
      <w:proofErr w:type="spellEnd"/>
      <w:r w:rsidRPr="00774EA4">
        <w:rPr>
          <w:rFonts w:ascii="Times New Roman" w:hAnsi="Times New Roman" w:cs="Times New Roman"/>
        </w:rPr>
        <w:t xml:space="preserve">, ETL Pipelines, Apache Spark, Docker, Git, </w:t>
      </w:r>
      <w:proofErr w:type="spellStart"/>
      <w:r w:rsidRPr="00774EA4">
        <w:rPr>
          <w:rFonts w:ascii="Times New Roman" w:hAnsi="Times New Roman" w:cs="Times New Roman"/>
        </w:rPr>
        <w:t>Streamlit</w:t>
      </w:r>
      <w:proofErr w:type="spellEnd"/>
    </w:p>
    <w:p w14:paraId="7038CD4D" w14:textId="77777777" w:rsidR="003200F7" w:rsidRPr="00774EA4" w:rsidRDefault="00000000">
      <w:pPr>
        <w:spacing w:before="30" w:after="30"/>
        <w:rPr>
          <w:rFonts w:ascii="Times New Roman" w:hAnsi="Times New Roman" w:cs="Times New Roman"/>
        </w:rPr>
      </w:pPr>
      <w:r w:rsidRPr="00774EA4">
        <w:rPr>
          <w:rFonts w:ascii="Times New Roman" w:hAnsi="Times New Roman" w:cs="Times New Roman"/>
          <w:b/>
          <w:bCs/>
        </w:rPr>
        <w:t xml:space="preserve">Soft Skills: </w:t>
      </w:r>
      <w:r w:rsidRPr="00774EA4">
        <w:rPr>
          <w:rFonts w:ascii="Times New Roman" w:hAnsi="Times New Roman" w:cs="Times New Roman"/>
        </w:rPr>
        <w:t>Stakeholder Management, Requirements Gathering, Data Storytelling, Problem Solving, Analytical Thinking</w:t>
      </w:r>
    </w:p>
    <w:p w14:paraId="4E28E607" w14:textId="77777777" w:rsidR="003200F7" w:rsidRPr="00774EA4" w:rsidRDefault="00000000">
      <w:pPr>
        <w:spacing w:before="30" w:after="30"/>
        <w:rPr>
          <w:rFonts w:ascii="Times New Roman" w:hAnsi="Times New Roman" w:cs="Times New Roman"/>
        </w:rPr>
      </w:pPr>
      <w:r w:rsidRPr="00774EA4">
        <w:rPr>
          <w:rFonts w:ascii="Times New Roman" w:hAnsi="Times New Roman" w:cs="Times New Roman"/>
          <w:b/>
          <w:bCs/>
        </w:rPr>
        <w:t xml:space="preserve">AI and Modern Workflow: </w:t>
      </w:r>
      <w:r w:rsidRPr="00774EA4">
        <w:rPr>
          <w:rFonts w:ascii="Times New Roman" w:hAnsi="Times New Roman" w:cs="Times New Roman"/>
        </w:rPr>
        <w:t>Generative AI integration (</w:t>
      </w:r>
      <w:proofErr w:type="spellStart"/>
      <w:r w:rsidRPr="00774EA4">
        <w:rPr>
          <w:rFonts w:ascii="Times New Roman" w:hAnsi="Times New Roman" w:cs="Times New Roman"/>
        </w:rPr>
        <w:t>Streamlit</w:t>
      </w:r>
      <w:proofErr w:type="spellEnd"/>
      <w:r w:rsidRPr="00774EA4">
        <w:rPr>
          <w:rFonts w:ascii="Times New Roman" w:hAnsi="Times New Roman" w:cs="Times New Roman"/>
        </w:rPr>
        <w:t>), Prompt Engineering, AI-assisted analysis and code generation (GitHub Copilot, ChatGPT), AI output validation</w:t>
      </w:r>
    </w:p>
    <w:p w14:paraId="120D797B" w14:textId="77777777" w:rsidR="003200F7" w:rsidRPr="00774EA4" w:rsidRDefault="00000000">
      <w:pPr>
        <w:spacing w:before="30" w:after="30"/>
        <w:rPr>
          <w:rFonts w:ascii="Times New Roman" w:hAnsi="Times New Roman" w:cs="Times New Roman"/>
        </w:rPr>
      </w:pPr>
      <w:r w:rsidRPr="00774EA4">
        <w:rPr>
          <w:rFonts w:ascii="Times New Roman" w:hAnsi="Times New Roman" w:cs="Times New Roman"/>
          <w:b/>
          <w:bCs/>
        </w:rPr>
        <w:t xml:space="preserve">Certifications: </w:t>
      </w:r>
      <w:r w:rsidRPr="00774EA4">
        <w:rPr>
          <w:rFonts w:ascii="Times New Roman" w:hAnsi="Times New Roman" w:cs="Times New Roman"/>
        </w:rPr>
        <w:t>Microsoft Certified: Power BI Data Analyst Associate  |  Microsoft Certified: Azure AI Fundamentals</w:t>
      </w:r>
    </w:p>
    <w:p w14:paraId="29FA1C7B" w14:textId="77777777" w:rsidR="003200F7" w:rsidRPr="00774EA4" w:rsidRDefault="00000000">
      <w:pPr>
        <w:pBdr>
          <w:bottom w:val="single" w:sz="6" w:space="1" w:color="2E5090"/>
        </w:pBdr>
        <w:spacing w:before="160" w:after="50"/>
        <w:rPr>
          <w:rFonts w:ascii="Times New Roman" w:hAnsi="Times New Roman" w:cs="Times New Roman"/>
        </w:rPr>
      </w:pPr>
      <w:r w:rsidRPr="00774EA4">
        <w:rPr>
          <w:rFonts w:ascii="Times New Roman" w:hAnsi="Times New Roman" w:cs="Times New Roman"/>
          <w:b/>
          <w:bCs/>
          <w:caps/>
        </w:rPr>
        <w:t>EDUCATION</w:t>
      </w:r>
    </w:p>
    <w:p w14:paraId="7B236862" w14:textId="77777777" w:rsidR="003200F7" w:rsidRPr="00774EA4" w:rsidRDefault="00000000">
      <w:pPr>
        <w:tabs>
          <w:tab w:val="right" w:pos="9360"/>
        </w:tabs>
        <w:spacing w:before="110" w:after="16"/>
        <w:rPr>
          <w:rFonts w:ascii="Times New Roman" w:hAnsi="Times New Roman" w:cs="Times New Roman"/>
        </w:rPr>
      </w:pPr>
      <w:r w:rsidRPr="00774EA4">
        <w:rPr>
          <w:rFonts w:ascii="Times New Roman" w:hAnsi="Times New Roman" w:cs="Times New Roman"/>
          <w:b/>
          <w:bCs/>
        </w:rPr>
        <w:t>Master of Science in Data Science</w:t>
      </w:r>
      <w:r w:rsidRPr="00774EA4">
        <w:rPr>
          <w:rFonts w:ascii="Times New Roman" w:hAnsi="Times New Roman" w:cs="Times New Roman"/>
        </w:rPr>
        <w:tab/>
        <w:t>Jul 2022 – Nov 2024</w:t>
      </w:r>
    </w:p>
    <w:p w14:paraId="18685F4E" w14:textId="77777777" w:rsidR="003200F7" w:rsidRPr="00774EA4" w:rsidRDefault="00000000">
      <w:pPr>
        <w:spacing w:after="16"/>
        <w:rPr>
          <w:rFonts w:ascii="Times New Roman" w:hAnsi="Times New Roman" w:cs="Times New Roman"/>
        </w:rPr>
      </w:pPr>
      <w:r w:rsidRPr="00774EA4">
        <w:rPr>
          <w:rFonts w:ascii="Times New Roman" w:hAnsi="Times New Roman" w:cs="Times New Roman"/>
          <w:i/>
          <w:iCs/>
        </w:rPr>
        <w:t>The University of Queensland, Brisbane</w:t>
      </w:r>
    </w:p>
    <w:p w14:paraId="771CF5CB" w14:textId="77777777" w:rsidR="003200F7" w:rsidRPr="00774EA4" w:rsidRDefault="00000000">
      <w:pPr>
        <w:spacing w:after="40"/>
        <w:rPr>
          <w:rFonts w:ascii="Times New Roman" w:hAnsi="Times New Roman" w:cs="Times New Roman"/>
        </w:rPr>
      </w:pPr>
      <w:r w:rsidRPr="00774EA4">
        <w:rPr>
          <w:rFonts w:ascii="Times New Roman" w:hAnsi="Times New Roman" w:cs="Times New Roman"/>
        </w:rPr>
        <w:t>Recipient of the International High Achievers Scholarship, awarded for academic merit and strong performance</w:t>
      </w:r>
    </w:p>
    <w:p w14:paraId="2D0E715F" w14:textId="77777777" w:rsidR="003200F7" w:rsidRPr="00774EA4" w:rsidRDefault="00000000">
      <w:pPr>
        <w:tabs>
          <w:tab w:val="right" w:pos="9360"/>
        </w:tabs>
        <w:spacing w:before="110" w:after="16"/>
        <w:rPr>
          <w:rFonts w:ascii="Times New Roman" w:hAnsi="Times New Roman" w:cs="Times New Roman"/>
        </w:rPr>
      </w:pPr>
      <w:r w:rsidRPr="00774EA4">
        <w:rPr>
          <w:rFonts w:ascii="Times New Roman" w:hAnsi="Times New Roman" w:cs="Times New Roman"/>
          <w:b/>
          <w:bCs/>
        </w:rPr>
        <w:t>Bachelor of Technology in Information Technology</w:t>
      </w:r>
      <w:r w:rsidRPr="00774EA4">
        <w:rPr>
          <w:rFonts w:ascii="Times New Roman" w:hAnsi="Times New Roman" w:cs="Times New Roman"/>
        </w:rPr>
        <w:tab/>
        <w:t>Aug 2017 – Jul 2021</w:t>
      </w:r>
    </w:p>
    <w:p w14:paraId="1E201079" w14:textId="77777777" w:rsidR="003200F7" w:rsidRPr="00774EA4" w:rsidRDefault="00000000">
      <w:pPr>
        <w:spacing w:after="40"/>
        <w:rPr>
          <w:rFonts w:ascii="Times New Roman" w:hAnsi="Times New Roman" w:cs="Times New Roman"/>
        </w:rPr>
      </w:pPr>
      <w:r w:rsidRPr="00774EA4">
        <w:rPr>
          <w:rFonts w:ascii="Times New Roman" w:hAnsi="Times New Roman" w:cs="Times New Roman"/>
          <w:i/>
          <w:iCs/>
        </w:rPr>
        <w:t>Dr. A.P.J. Abdul Kalam Technical University, India</w:t>
      </w:r>
    </w:p>
    <w:p w14:paraId="4F24A5F5" w14:textId="77777777" w:rsidR="003200F7" w:rsidRPr="00774EA4" w:rsidRDefault="00000000">
      <w:pPr>
        <w:pBdr>
          <w:bottom w:val="single" w:sz="6" w:space="1" w:color="2E5090"/>
        </w:pBdr>
        <w:spacing w:before="160" w:after="50"/>
        <w:rPr>
          <w:rFonts w:ascii="Times New Roman" w:hAnsi="Times New Roman" w:cs="Times New Roman"/>
        </w:rPr>
      </w:pPr>
      <w:r w:rsidRPr="00774EA4">
        <w:rPr>
          <w:rFonts w:ascii="Times New Roman" w:hAnsi="Times New Roman" w:cs="Times New Roman"/>
          <w:b/>
          <w:bCs/>
          <w:caps/>
        </w:rPr>
        <w:t>DATA ANALYSIS PROJECTS</w:t>
      </w:r>
    </w:p>
    <w:p w14:paraId="4BFF8417"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Falcon 9 Booster Landing Prediction</w:t>
      </w:r>
      <w:r w:rsidRPr="00774EA4">
        <w:rPr>
          <w:rFonts w:ascii="Times New Roman" w:hAnsi="Times New Roman" w:cs="Times New Roman"/>
        </w:rPr>
        <w:tab/>
        <w:t>Aug 2023 – May 2024</w:t>
      </w:r>
    </w:p>
    <w:p w14:paraId="247B4943" w14:textId="77777777" w:rsidR="003200F7" w:rsidRPr="00774EA4" w:rsidRDefault="00000000">
      <w:pPr>
        <w:tabs>
          <w:tab w:val="right" w:pos="9360"/>
        </w:tabs>
        <w:spacing w:after="30"/>
        <w:rPr>
          <w:rFonts w:ascii="Times New Roman" w:hAnsi="Times New Roman" w:cs="Times New Roman"/>
        </w:rPr>
      </w:pPr>
      <w:r w:rsidRPr="00774EA4">
        <w:rPr>
          <w:rFonts w:ascii="Times New Roman" w:hAnsi="Times New Roman" w:cs="Times New Roman"/>
          <w:i/>
          <w:iCs/>
        </w:rPr>
        <w:t xml:space="preserve">Python, SQL, Scikit-learn, </w:t>
      </w:r>
      <w:proofErr w:type="spellStart"/>
      <w:r w:rsidRPr="00774EA4">
        <w:rPr>
          <w:rFonts w:ascii="Times New Roman" w:hAnsi="Times New Roman" w:cs="Times New Roman"/>
          <w:i/>
          <w:iCs/>
        </w:rPr>
        <w:t>Plotly</w:t>
      </w:r>
      <w:proofErr w:type="spellEnd"/>
      <w:r w:rsidRPr="00774EA4">
        <w:rPr>
          <w:rFonts w:ascii="Times New Roman" w:hAnsi="Times New Roman" w:cs="Times New Roman"/>
          <w:i/>
          <w:iCs/>
        </w:rPr>
        <w:t xml:space="preserve"> Dash</w:t>
      </w:r>
      <w:r w:rsidRPr="00774EA4">
        <w:rPr>
          <w:rFonts w:ascii="Times New Roman" w:hAnsi="Times New Roman" w:cs="Times New Roman"/>
        </w:rPr>
        <w:tab/>
      </w:r>
      <w:hyperlink r:id="rId9" w:history="1">
        <w:r w:rsidR="003200F7" w:rsidRPr="00774EA4">
          <w:rPr>
            <w:rFonts w:ascii="Times New Roman" w:hAnsi="Times New Roman" w:cs="Times New Roman"/>
            <w:color w:val="215E99" w:themeColor="text2" w:themeTint="BF"/>
            <w:u w:val="single"/>
          </w:rPr>
          <w:t>GitHub Repository</w:t>
        </w:r>
      </w:hyperlink>
    </w:p>
    <w:p w14:paraId="28B66030"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Mission decision-support model: </w:t>
      </w:r>
      <w:r w:rsidRPr="00774EA4">
        <w:rPr>
          <w:rFonts w:ascii="Times New Roman" w:hAnsi="Times New Roman" w:cs="Times New Roman"/>
        </w:rPr>
        <w:t>Built a predictive model estimating Falcon 9 booster landing success from operational KPIs, supporting launch teams in decisions around recovery vessel deployment, ground crew allocation, and mission economics.</w:t>
      </w:r>
    </w:p>
    <w:p w14:paraId="7794EAE6"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EDA and reporting: </w:t>
      </w:r>
      <w:r w:rsidRPr="00774EA4">
        <w:rPr>
          <w:rFonts w:ascii="Times New Roman" w:hAnsi="Times New Roman" w:cs="Times New Roman"/>
        </w:rPr>
        <w:t>Performed exploratory data analysis to identify the KPIs most predictive of landing outcome, delivering findings through interactive dashboards and written reports.</w:t>
      </w:r>
    </w:p>
    <w:p w14:paraId="2704751D"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AI Document Intelligence Tool (CHAT-pdf)</w:t>
      </w:r>
      <w:r w:rsidRPr="00774EA4">
        <w:rPr>
          <w:rFonts w:ascii="Times New Roman" w:hAnsi="Times New Roman" w:cs="Times New Roman"/>
        </w:rPr>
        <w:tab/>
        <w:t>2024</w:t>
      </w:r>
    </w:p>
    <w:p w14:paraId="710DA13D" w14:textId="77777777" w:rsidR="003200F7" w:rsidRPr="00774EA4" w:rsidRDefault="00000000">
      <w:pPr>
        <w:tabs>
          <w:tab w:val="right" w:pos="9360"/>
        </w:tabs>
        <w:spacing w:after="30"/>
        <w:rPr>
          <w:rFonts w:ascii="Times New Roman" w:hAnsi="Times New Roman" w:cs="Times New Roman"/>
          <w:color w:val="215E99" w:themeColor="text2" w:themeTint="BF"/>
        </w:rPr>
      </w:pPr>
      <w:r w:rsidRPr="00774EA4">
        <w:rPr>
          <w:rFonts w:ascii="Times New Roman" w:hAnsi="Times New Roman" w:cs="Times New Roman"/>
          <w:i/>
          <w:iCs/>
        </w:rPr>
        <w:t xml:space="preserve">Python, </w:t>
      </w:r>
      <w:proofErr w:type="spellStart"/>
      <w:r w:rsidRPr="00774EA4">
        <w:rPr>
          <w:rFonts w:ascii="Times New Roman" w:hAnsi="Times New Roman" w:cs="Times New Roman"/>
          <w:i/>
          <w:iCs/>
        </w:rPr>
        <w:t>Streamlit</w:t>
      </w:r>
      <w:proofErr w:type="spellEnd"/>
      <w:r w:rsidRPr="00774EA4">
        <w:rPr>
          <w:rFonts w:ascii="Times New Roman" w:hAnsi="Times New Roman" w:cs="Times New Roman"/>
          <w:i/>
          <w:iCs/>
        </w:rPr>
        <w:t xml:space="preserve">, Google Gemini, </w:t>
      </w:r>
      <w:proofErr w:type="spellStart"/>
      <w:r w:rsidRPr="00774EA4">
        <w:rPr>
          <w:rFonts w:ascii="Times New Roman" w:hAnsi="Times New Roman" w:cs="Times New Roman"/>
          <w:i/>
          <w:iCs/>
        </w:rPr>
        <w:t>LangChain</w:t>
      </w:r>
      <w:proofErr w:type="spellEnd"/>
      <w:r w:rsidRPr="00774EA4">
        <w:rPr>
          <w:rFonts w:ascii="Times New Roman" w:hAnsi="Times New Roman" w:cs="Times New Roman"/>
          <w:i/>
          <w:iCs/>
        </w:rPr>
        <w:t>, FAISS, PyPDF2</w:t>
      </w:r>
      <w:r w:rsidRPr="00774EA4">
        <w:rPr>
          <w:rFonts w:ascii="Times New Roman" w:hAnsi="Times New Roman" w:cs="Times New Roman"/>
        </w:rPr>
        <w:tab/>
      </w:r>
      <w:hyperlink r:id="rId10" w:history="1">
        <w:r w:rsidR="003200F7" w:rsidRPr="00774EA4">
          <w:rPr>
            <w:rFonts w:ascii="Times New Roman" w:hAnsi="Times New Roman" w:cs="Times New Roman"/>
            <w:color w:val="215E99" w:themeColor="text2" w:themeTint="BF"/>
            <w:u w:val="single"/>
          </w:rPr>
          <w:t>GitHub Repository</w:t>
        </w:r>
      </w:hyperlink>
    </w:p>
    <w:p w14:paraId="32EF9AD8"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Conversational PDF tool: </w:t>
      </w:r>
      <w:r w:rsidRPr="00774EA4">
        <w:rPr>
          <w:rFonts w:ascii="Times New Roman" w:hAnsi="Times New Roman" w:cs="Times New Roman"/>
        </w:rPr>
        <w:t xml:space="preserve">Built a </w:t>
      </w:r>
      <w:proofErr w:type="spellStart"/>
      <w:r w:rsidRPr="00774EA4">
        <w:rPr>
          <w:rFonts w:ascii="Times New Roman" w:hAnsi="Times New Roman" w:cs="Times New Roman"/>
        </w:rPr>
        <w:t>Streamlit</w:t>
      </w:r>
      <w:proofErr w:type="spellEnd"/>
      <w:r w:rsidRPr="00774EA4">
        <w:rPr>
          <w:rFonts w:ascii="Times New Roman" w:hAnsi="Times New Roman" w:cs="Times New Roman"/>
        </w:rPr>
        <w:t xml:space="preserve"> app enabling users to upload multiple PDFs and query them in plain language, returning context-aware answers without manual reading through lengthy documents.</w:t>
      </w:r>
    </w:p>
    <w:p w14:paraId="2D1429B6"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AI and semantic search: </w:t>
      </w:r>
      <w:r w:rsidRPr="00774EA4">
        <w:rPr>
          <w:rFonts w:ascii="Times New Roman" w:hAnsi="Times New Roman" w:cs="Times New Roman"/>
        </w:rPr>
        <w:t>Integrated Google Gemini and FAISS vector embeddings to retrieve PDF content by meaning rather than exact keywords, enabling accurate search across multiple documents using PyPDF2.</w:t>
      </w:r>
    </w:p>
    <w:p w14:paraId="7990EB67" w14:textId="77777777" w:rsidR="003200F7" w:rsidRPr="00774EA4" w:rsidRDefault="00000000">
      <w:pPr>
        <w:tabs>
          <w:tab w:val="right" w:pos="9360"/>
        </w:tabs>
        <w:spacing w:before="130" w:after="16"/>
        <w:rPr>
          <w:rFonts w:ascii="Times New Roman" w:hAnsi="Times New Roman" w:cs="Times New Roman"/>
        </w:rPr>
      </w:pPr>
      <w:r w:rsidRPr="00774EA4">
        <w:rPr>
          <w:rFonts w:ascii="Times New Roman" w:hAnsi="Times New Roman" w:cs="Times New Roman"/>
          <w:b/>
          <w:bCs/>
        </w:rPr>
        <w:t>Customer Behaviour Analysis</w:t>
      </w:r>
      <w:r w:rsidRPr="00774EA4">
        <w:rPr>
          <w:rFonts w:ascii="Times New Roman" w:hAnsi="Times New Roman" w:cs="Times New Roman"/>
        </w:rPr>
        <w:tab/>
        <w:t>2024</w:t>
      </w:r>
    </w:p>
    <w:p w14:paraId="47A3C8C7" w14:textId="77777777" w:rsidR="003200F7" w:rsidRPr="00774EA4" w:rsidRDefault="00000000">
      <w:pPr>
        <w:tabs>
          <w:tab w:val="right" w:pos="9360"/>
        </w:tabs>
        <w:spacing w:after="30"/>
        <w:rPr>
          <w:rFonts w:ascii="Times New Roman" w:hAnsi="Times New Roman" w:cs="Times New Roman"/>
        </w:rPr>
      </w:pPr>
      <w:r w:rsidRPr="00774EA4">
        <w:rPr>
          <w:rFonts w:ascii="Times New Roman" w:hAnsi="Times New Roman" w:cs="Times New Roman"/>
          <w:i/>
          <w:iCs/>
        </w:rPr>
        <w:t>Python, SQL, Tableau</w:t>
      </w:r>
      <w:r w:rsidRPr="00774EA4">
        <w:rPr>
          <w:rFonts w:ascii="Times New Roman" w:hAnsi="Times New Roman" w:cs="Times New Roman"/>
        </w:rPr>
        <w:tab/>
      </w:r>
      <w:hyperlink r:id="rId11" w:history="1">
        <w:r w:rsidR="003200F7" w:rsidRPr="00774EA4">
          <w:rPr>
            <w:rFonts w:ascii="Times New Roman" w:hAnsi="Times New Roman" w:cs="Times New Roman"/>
            <w:color w:val="215E99" w:themeColor="text2" w:themeTint="BF"/>
            <w:u w:val="single"/>
          </w:rPr>
          <w:t>GitHub Repository</w:t>
        </w:r>
      </w:hyperlink>
    </w:p>
    <w:p w14:paraId="715A4598"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Consumer trend analysis: </w:t>
      </w:r>
      <w:r w:rsidRPr="00774EA4">
        <w:rPr>
          <w:rFonts w:ascii="Times New Roman" w:hAnsi="Times New Roman" w:cs="Times New Roman"/>
        </w:rPr>
        <w:t>Analysed thousands of retail transaction records in Python and SQL to identify purchase patterns across gender and city segments, surfacing top product categories for marketing and retail operations teams.</w:t>
      </w:r>
    </w:p>
    <w:p w14:paraId="2F2CC71D" w14:textId="77777777" w:rsidR="003200F7" w:rsidRPr="00774EA4" w:rsidRDefault="00000000">
      <w:pPr>
        <w:pStyle w:val="ListParagraph"/>
        <w:numPr>
          <w:ilvl w:val="0"/>
          <w:numId w:val="2"/>
        </w:numPr>
        <w:spacing w:before="14" w:after="14"/>
        <w:rPr>
          <w:rFonts w:ascii="Times New Roman" w:hAnsi="Times New Roman" w:cs="Times New Roman"/>
        </w:rPr>
      </w:pPr>
      <w:r w:rsidRPr="00774EA4">
        <w:rPr>
          <w:rFonts w:ascii="Times New Roman" w:hAnsi="Times New Roman" w:cs="Times New Roman"/>
          <w:b/>
          <w:bCs/>
        </w:rPr>
        <w:t xml:space="preserve">Behavioural dashboards: </w:t>
      </w:r>
      <w:r w:rsidRPr="00774EA4">
        <w:rPr>
          <w:rFonts w:ascii="Times New Roman" w:hAnsi="Times New Roman" w:cs="Times New Roman"/>
        </w:rPr>
        <w:t>Built Tableau visualisations presenting consumer interest trends by location and demographic to support promotional targeting and inventory decisions.</w:t>
      </w:r>
    </w:p>
    <w:sectPr w:rsidR="003200F7" w:rsidRPr="00774EA4">
      <w:footerReference w:type="default" r:id="rId12"/>
      <w:pgSz w:w="12240" w:h="15840"/>
      <w:pgMar w:top="720" w:right="900" w:bottom="72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1097" w14:textId="77777777" w:rsidR="003D4266" w:rsidRDefault="003D4266" w:rsidP="00165644">
      <w:r>
        <w:separator/>
      </w:r>
    </w:p>
  </w:endnote>
  <w:endnote w:type="continuationSeparator" w:id="0">
    <w:p w14:paraId="07DB8AEE" w14:textId="77777777" w:rsidR="003D4266" w:rsidRDefault="003D4266" w:rsidP="0016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025714"/>
      <w:docPartObj>
        <w:docPartGallery w:val="Page Numbers (Bottom of Page)"/>
        <w:docPartUnique/>
      </w:docPartObj>
    </w:sdtPr>
    <w:sdtContent>
      <w:p w14:paraId="6A6264BB" w14:textId="3F915D03" w:rsidR="00B52C31" w:rsidRDefault="00B52C31" w:rsidP="00B52C31">
        <w:pPr>
          <w:pStyle w:val="Footer"/>
          <w:tabs>
            <w:tab w:val="right" w:pos="10440"/>
          </w:tabs>
        </w:pPr>
        <w:r>
          <w:t>RITIKA RANA</w:t>
        </w:r>
        <w:r>
          <w:tab/>
        </w:r>
        <w:r>
          <w:tab/>
        </w:r>
        <w:r>
          <w:tab/>
        </w:r>
        <w:r>
          <w:fldChar w:fldCharType="begin"/>
        </w:r>
        <w:r>
          <w:instrText>PAGE   \* MERGEFORMAT</w:instrText>
        </w:r>
        <w:r>
          <w:fldChar w:fldCharType="separate"/>
        </w:r>
        <w:r>
          <w:rPr>
            <w:lang w:val="en-GB"/>
          </w:rPr>
          <w:t>2</w:t>
        </w:r>
        <w:r>
          <w:fldChar w:fldCharType="end"/>
        </w:r>
      </w:p>
    </w:sdtContent>
  </w:sdt>
  <w:p w14:paraId="0F23625F" w14:textId="77C5628B" w:rsidR="00774EA4" w:rsidRDefault="0077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2077" w14:textId="77777777" w:rsidR="003D4266" w:rsidRDefault="003D4266" w:rsidP="00165644">
      <w:r>
        <w:separator/>
      </w:r>
    </w:p>
  </w:footnote>
  <w:footnote w:type="continuationSeparator" w:id="0">
    <w:p w14:paraId="259AD3D6" w14:textId="77777777" w:rsidR="003D4266" w:rsidRDefault="003D4266" w:rsidP="00165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25F0"/>
    <w:multiLevelType w:val="hybridMultilevel"/>
    <w:tmpl w:val="643EF70C"/>
    <w:lvl w:ilvl="0" w:tplc="2C229826">
      <w:start w:val="1"/>
      <w:numFmt w:val="bullet"/>
      <w:lvlText w:val="●"/>
      <w:lvlJc w:val="left"/>
      <w:pPr>
        <w:ind w:left="720" w:hanging="360"/>
      </w:pPr>
    </w:lvl>
    <w:lvl w:ilvl="1" w:tplc="79540120">
      <w:start w:val="1"/>
      <w:numFmt w:val="bullet"/>
      <w:lvlText w:val="○"/>
      <w:lvlJc w:val="left"/>
      <w:pPr>
        <w:ind w:left="1440" w:hanging="360"/>
      </w:pPr>
    </w:lvl>
    <w:lvl w:ilvl="2" w:tplc="7706C68A">
      <w:start w:val="1"/>
      <w:numFmt w:val="bullet"/>
      <w:lvlText w:val="■"/>
      <w:lvlJc w:val="left"/>
      <w:pPr>
        <w:ind w:left="2160" w:hanging="360"/>
      </w:pPr>
    </w:lvl>
    <w:lvl w:ilvl="3" w:tplc="167AC712">
      <w:start w:val="1"/>
      <w:numFmt w:val="bullet"/>
      <w:lvlText w:val="●"/>
      <w:lvlJc w:val="left"/>
      <w:pPr>
        <w:ind w:left="2880" w:hanging="360"/>
      </w:pPr>
    </w:lvl>
    <w:lvl w:ilvl="4" w:tplc="AF7EE982">
      <w:start w:val="1"/>
      <w:numFmt w:val="bullet"/>
      <w:lvlText w:val="○"/>
      <w:lvlJc w:val="left"/>
      <w:pPr>
        <w:ind w:left="3600" w:hanging="360"/>
      </w:pPr>
    </w:lvl>
    <w:lvl w:ilvl="5" w:tplc="A30C9618">
      <w:start w:val="1"/>
      <w:numFmt w:val="bullet"/>
      <w:lvlText w:val="■"/>
      <w:lvlJc w:val="left"/>
      <w:pPr>
        <w:ind w:left="4320" w:hanging="360"/>
      </w:pPr>
    </w:lvl>
    <w:lvl w:ilvl="6" w:tplc="99F00F20">
      <w:start w:val="1"/>
      <w:numFmt w:val="bullet"/>
      <w:lvlText w:val="●"/>
      <w:lvlJc w:val="left"/>
      <w:pPr>
        <w:ind w:left="5040" w:hanging="360"/>
      </w:pPr>
    </w:lvl>
    <w:lvl w:ilvl="7" w:tplc="97FC06F4">
      <w:start w:val="1"/>
      <w:numFmt w:val="bullet"/>
      <w:lvlText w:val="●"/>
      <w:lvlJc w:val="left"/>
      <w:pPr>
        <w:ind w:left="5760" w:hanging="360"/>
      </w:pPr>
    </w:lvl>
    <w:lvl w:ilvl="8" w:tplc="29A03AC4">
      <w:start w:val="1"/>
      <w:numFmt w:val="bullet"/>
      <w:lvlText w:val="●"/>
      <w:lvlJc w:val="left"/>
      <w:pPr>
        <w:ind w:left="6480" w:hanging="360"/>
      </w:pPr>
    </w:lvl>
  </w:abstractNum>
  <w:abstractNum w:abstractNumId="1" w15:restartNumberingAfterBreak="0">
    <w:nsid w:val="7C8A7B66"/>
    <w:multiLevelType w:val="hybridMultilevel"/>
    <w:tmpl w:val="950443A4"/>
    <w:lvl w:ilvl="0" w:tplc="4364CC4E">
      <w:start w:val="1"/>
      <w:numFmt w:val="bullet"/>
      <w:lvlText w:val="•"/>
      <w:lvlJc w:val="left"/>
      <w:pPr>
        <w:ind w:left="440" w:hanging="280"/>
      </w:pPr>
    </w:lvl>
    <w:lvl w:ilvl="1" w:tplc="599AE2B6">
      <w:numFmt w:val="decimal"/>
      <w:lvlText w:val=""/>
      <w:lvlJc w:val="left"/>
    </w:lvl>
    <w:lvl w:ilvl="2" w:tplc="0C0C8DC6">
      <w:numFmt w:val="decimal"/>
      <w:lvlText w:val=""/>
      <w:lvlJc w:val="left"/>
    </w:lvl>
    <w:lvl w:ilvl="3" w:tplc="78107860">
      <w:numFmt w:val="decimal"/>
      <w:lvlText w:val=""/>
      <w:lvlJc w:val="left"/>
    </w:lvl>
    <w:lvl w:ilvl="4" w:tplc="5AD4D558">
      <w:numFmt w:val="decimal"/>
      <w:lvlText w:val=""/>
      <w:lvlJc w:val="left"/>
    </w:lvl>
    <w:lvl w:ilvl="5" w:tplc="0E1C9A44">
      <w:numFmt w:val="decimal"/>
      <w:lvlText w:val=""/>
      <w:lvlJc w:val="left"/>
    </w:lvl>
    <w:lvl w:ilvl="6" w:tplc="895653B4">
      <w:numFmt w:val="decimal"/>
      <w:lvlText w:val=""/>
      <w:lvlJc w:val="left"/>
    </w:lvl>
    <w:lvl w:ilvl="7" w:tplc="A0822196">
      <w:numFmt w:val="decimal"/>
      <w:lvlText w:val=""/>
      <w:lvlJc w:val="left"/>
    </w:lvl>
    <w:lvl w:ilvl="8" w:tplc="C8A6397A">
      <w:numFmt w:val="decimal"/>
      <w:lvlText w:val=""/>
      <w:lvlJc w:val="left"/>
    </w:lvl>
  </w:abstractNum>
  <w:num w:numId="1" w16cid:durableId="1739787990">
    <w:abstractNumId w:val="0"/>
    <w:lvlOverride w:ilvl="0">
      <w:startOverride w:val="1"/>
    </w:lvlOverride>
  </w:num>
  <w:num w:numId="2" w16cid:durableId="20472169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0F7"/>
    <w:rsid w:val="00165644"/>
    <w:rsid w:val="003200F7"/>
    <w:rsid w:val="003D4266"/>
    <w:rsid w:val="00725428"/>
    <w:rsid w:val="00774EA4"/>
    <w:rsid w:val="0080610B"/>
    <w:rsid w:val="009576F4"/>
    <w:rsid w:val="00A26DA9"/>
    <w:rsid w:val="00B52C31"/>
    <w:rsid w:val="00CF1417"/>
    <w:rsid w:val="00EC0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1CA2"/>
  <w15:docId w15:val="{F47D10E8-BB54-47C2-9966-407E8CB7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C0CF4"/>
    <w:rPr>
      <w:color w:val="605E5C"/>
      <w:shd w:val="clear" w:color="auto" w:fill="E1DFDD"/>
    </w:rPr>
  </w:style>
  <w:style w:type="character" w:styleId="FollowedHyperlink">
    <w:name w:val="FollowedHyperlink"/>
    <w:basedOn w:val="DefaultParagraphFont"/>
    <w:uiPriority w:val="99"/>
    <w:semiHidden/>
    <w:unhideWhenUsed/>
    <w:rsid w:val="00EC0CF4"/>
    <w:rPr>
      <w:color w:val="96607D" w:themeColor="followedHyperlink"/>
      <w:u w:val="single"/>
    </w:rPr>
  </w:style>
  <w:style w:type="paragraph" w:styleId="Header">
    <w:name w:val="header"/>
    <w:basedOn w:val="Normal"/>
    <w:link w:val="HeaderChar"/>
    <w:uiPriority w:val="99"/>
    <w:unhideWhenUsed/>
    <w:rsid w:val="00165644"/>
    <w:pPr>
      <w:tabs>
        <w:tab w:val="center" w:pos="4513"/>
        <w:tab w:val="right" w:pos="9026"/>
      </w:tabs>
    </w:pPr>
  </w:style>
  <w:style w:type="character" w:customStyle="1" w:styleId="HeaderChar">
    <w:name w:val="Header Char"/>
    <w:basedOn w:val="DefaultParagraphFont"/>
    <w:link w:val="Header"/>
    <w:uiPriority w:val="99"/>
    <w:rsid w:val="00165644"/>
  </w:style>
  <w:style w:type="paragraph" w:styleId="Footer">
    <w:name w:val="footer"/>
    <w:basedOn w:val="Normal"/>
    <w:link w:val="FooterChar"/>
    <w:uiPriority w:val="99"/>
    <w:unhideWhenUsed/>
    <w:rsid w:val="00165644"/>
    <w:pPr>
      <w:tabs>
        <w:tab w:val="center" w:pos="4513"/>
        <w:tab w:val="right" w:pos="9026"/>
      </w:tabs>
    </w:pPr>
  </w:style>
  <w:style w:type="character" w:customStyle="1" w:styleId="FooterChar">
    <w:name w:val="Footer Char"/>
    <w:basedOn w:val="DefaultParagraphFont"/>
    <w:link w:val="Footer"/>
    <w:uiPriority w:val="99"/>
    <w:rsid w:val="00165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in/ritikarana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tikarana9@outloo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ritikarana9999/CUSTOMER_BEHAVIOUR_ANALYSIS" TargetMode="External"/><Relationship Id="rId5" Type="http://schemas.openxmlformats.org/officeDocument/2006/relationships/footnotes" Target="footnotes.xml"/><Relationship Id="rId10" Type="http://schemas.openxmlformats.org/officeDocument/2006/relationships/hyperlink" Target="https://github.com/ritikarana9999/CHAT-pdf" TargetMode="External"/><Relationship Id="rId4" Type="http://schemas.openxmlformats.org/officeDocument/2006/relationships/webSettings" Target="webSettings.xml"/><Relationship Id="rId9" Type="http://schemas.openxmlformats.org/officeDocument/2006/relationships/hyperlink" Target="https://github.com/ritikarana9999/SpaceX-Falcon-9_first-stage-Landing-Predi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Amareesh Ravirajah</cp:lastModifiedBy>
  <cp:revision>4</cp:revision>
  <dcterms:created xsi:type="dcterms:W3CDTF">2026-03-24T00:21:00Z</dcterms:created>
  <dcterms:modified xsi:type="dcterms:W3CDTF">2026-03-26T13:35:00Z</dcterms:modified>
</cp:coreProperties>
</file>